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2123E74A" w:rsidR="008F70B9" w:rsidRDefault="00733D7A">
      <w:pPr>
        <w:rPr>
          <w:b/>
        </w:rPr>
      </w:pPr>
      <w:bookmarkStart w:id="0" w:name="_Hlk528267627"/>
      <w:r>
        <w:rPr>
          <w:b/>
        </w:rPr>
        <w:t>T</w:t>
      </w:r>
      <w:r w:rsidR="004F257A" w:rsidRPr="004F257A">
        <w:rPr>
          <w:b/>
        </w:rPr>
        <w:t xml:space="preserve">unniplaan </w:t>
      </w:r>
      <w:r w:rsidR="00FD6038">
        <w:rPr>
          <w:b/>
        </w:rPr>
        <w:t>Võru Kose tee 3a,  osalejaid 6</w:t>
      </w:r>
    </w:p>
    <w:p w14:paraId="523321E5" w14:textId="6E692DFE" w:rsidR="00733D7A" w:rsidRDefault="00733D7A">
      <w:pPr>
        <w:rPr>
          <w:b/>
        </w:rPr>
      </w:pPr>
      <w:r>
        <w:rPr>
          <w:b/>
        </w:rPr>
        <w:t>ADR p</w:t>
      </w:r>
      <w:bookmarkStart w:id="1" w:name="_GoBack"/>
      <w:bookmarkEnd w:id="1"/>
      <w:r>
        <w:rPr>
          <w:b/>
        </w:rPr>
        <w:t>õhi-, paakauto- ja lõhkeaineveo koolitus</w:t>
      </w:r>
    </w:p>
    <w:p w14:paraId="17957A7C" w14:textId="03F8D52A" w:rsidR="004F257A" w:rsidRDefault="00FD6038">
      <w:pPr>
        <w:rPr>
          <w:b/>
        </w:rPr>
      </w:pPr>
      <w:r>
        <w:rPr>
          <w:b/>
        </w:rPr>
        <w:t>04.04.2020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DA7977">
        <w:trPr>
          <w:trHeight w:val="1009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Pr="00DA7977" w:rsidRDefault="004F257A" w:rsidP="004F257A">
            <w:pPr>
              <w:rPr>
                <w:bCs/>
              </w:rPr>
            </w:pPr>
            <w:r w:rsidRPr="00DA7977">
              <w:rPr>
                <w:bCs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476EEB64" w:rsidR="00425AB4" w:rsidRDefault="00FD6038">
      <w:pPr>
        <w:rPr>
          <w:b/>
        </w:rPr>
      </w:pPr>
      <w:r>
        <w:rPr>
          <w:b/>
        </w:rPr>
        <w:t>03.02.2020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615DDF8E" w:rsidR="00425AB4" w:rsidRPr="00552DDB" w:rsidRDefault="00FD6038" w:rsidP="00425AB4">
            <w:r w:rsidRPr="00552DDB">
              <w:t>Toomas Arumägi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1103BE44" w:rsidR="00425AB4" w:rsidRPr="00552DDB" w:rsidRDefault="00FD6038" w:rsidP="00FD6038">
            <w:pPr>
              <w:ind w:left="708" w:hanging="708"/>
            </w:pPr>
            <w:r>
              <w:t>To</w:t>
            </w:r>
            <w:r w:rsidRPr="00552DDB">
              <w:t>omas Arumägi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4B9BD816" w:rsidR="00425AB4" w:rsidRPr="00552DDB" w:rsidRDefault="00FD6038" w:rsidP="00425AB4">
            <w:r w:rsidRPr="00552DDB">
              <w:t>Toomas Arumägi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54223C78" w:rsidR="00425AB4" w:rsidRDefault="00425AB4">
      <w:pPr>
        <w:rPr>
          <w:b/>
        </w:rPr>
      </w:pPr>
    </w:p>
    <w:p w14:paraId="4076B1EB" w14:textId="355EDE63" w:rsidR="00FD6038" w:rsidRDefault="00FD6038">
      <w:pPr>
        <w:rPr>
          <w:b/>
        </w:rPr>
      </w:pPr>
      <w:r>
        <w:rPr>
          <w:b/>
        </w:rPr>
        <w:t>06.02.2020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FD6038" w14:paraId="52FE9F94" w14:textId="77777777" w:rsidTr="00FD6038">
        <w:trPr>
          <w:trHeight w:val="677"/>
        </w:trPr>
        <w:tc>
          <w:tcPr>
            <w:tcW w:w="1415" w:type="dxa"/>
          </w:tcPr>
          <w:p w14:paraId="74208CC0" w14:textId="77777777" w:rsidR="00FD6038" w:rsidRDefault="00FD6038" w:rsidP="00DE5D2E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4CCB2B5B" w14:textId="4E8CC5EA" w:rsidR="00FD6038" w:rsidRPr="00FD6038" w:rsidRDefault="00FD6038" w:rsidP="00FD6038">
            <w:pPr>
              <w:rPr>
                <w:bCs/>
              </w:rPr>
            </w:pPr>
            <w:r w:rsidRPr="00FD6038">
              <w:rPr>
                <w:bCs/>
              </w:rPr>
              <w:t>Paagid või paakkonteinerite ebastabiilsest liikumisest põhjustatud tegurid ja nende mõju liiklusohutusele</w:t>
            </w:r>
          </w:p>
        </w:tc>
        <w:tc>
          <w:tcPr>
            <w:tcW w:w="425" w:type="dxa"/>
          </w:tcPr>
          <w:p w14:paraId="294B12E8" w14:textId="77777777" w:rsidR="00FD6038" w:rsidRDefault="00FD6038" w:rsidP="00DE5D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02127BF" w14:textId="77777777" w:rsidR="00FD6038" w:rsidRPr="00552DDB" w:rsidRDefault="00FD6038" w:rsidP="00DE5D2E">
            <w:r w:rsidRPr="00552DDB">
              <w:t>Mart Laanemäe</w:t>
            </w:r>
          </w:p>
        </w:tc>
      </w:tr>
      <w:tr w:rsidR="00FD6038" w14:paraId="7D4E4B55" w14:textId="77777777" w:rsidTr="00FD6038">
        <w:trPr>
          <w:trHeight w:val="560"/>
        </w:trPr>
        <w:tc>
          <w:tcPr>
            <w:tcW w:w="1415" w:type="dxa"/>
          </w:tcPr>
          <w:p w14:paraId="0D3CDEC4" w14:textId="77777777" w:rsidR="00FD6038" w:rsidRDefault="00FD6038" w:rsidP="00DE5D2E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4F978F52" w14:textId="4C2BEA2F" w:rsidR="00FD6038" w:rsidRPr="00FD6038" w:rsidRDefault="00FD6038" w:rsidP="00FD6038">
            <w:pPr>
              <w:rPr>
                <w:bCs/>
              </w:rPr>
            </w:pPr>
            <w:r w:rsidRPr="00FD6038">
              <w:rPr>
                <w:bCs/>
              </w:rPr>
              <w:t>Lisanõuded paaksõiduki ehitusele,üldnõuded laadimisseadmete kohta</w:t>
            </w:r>
            <w:r w:rsidR="00DA7977">
              <w:rPr>
                <w:bCs/>
              </w:rPr>
              <w:t>, koormate kinnitamise nõuded</w:t>
            </w:r>
          </w:p>
        </w:tc>
        <w:tc>
          <w:tcPr>
            <w:tcW w:w="425" w:type="dxa"/>
          </w:tcPr>
          <w:p w14:paraId="0462223F" w14:textId="77777777" w:rsidR="00FD6038" w:rsidRDefault="00FD6038" w:rsidP="00DE5D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3C87C1D" w14:textId="77777777" w:rsidR="00FD6038" w:rsidRPr="00552DDB" w:rsidRDefault="00FD6038" w:rsidP="00DE5D2E">
            <w:r w:rsidRPr="00552DDB">
              <w:t>Mart Laanemäe</w:t>
            </w:r>
          </w:p>
        </w:tc>
      </w:tr>
      <w:tr w:rsidR="00FD6038" w14:paraId="0A477AA4" w14:textId="77777777" w:rsidTr="00DE5D2E">
        <w:trPr>
          <w:trHeight w:val="267"/>
        </w:trPr>
        <w:tc>
          <w:tcPr>
            <w:tcW w:w="1415" w:type="dxa"/>
          </w:tcPr>
          <w:p w14:paraId="3FAD042C" w14:textId="77777777" w:rsidR="00FD6038" w:rsidRDefault="00FD6038" w:rsidP="00DE5D2E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6B85F568" w14:textId="77777777" w:rsidR="00FD6038" w:rsidRPr="00DA7977" w:rsidRDefault="00FD6038" w:rsidP="00DE5D2E">
            <w:pPr>
              <w:rPr>
                <w:bCs/>
              </w:rPr>
            </w:pPr>
            <w:r w:rsidRPr="00DA7977">
              <w:rPr>
                <w:bCs/>
              </w:rPr>
              <w:t>Lõuna</w:t>
            </w:r>
          </w:p>
        </w:tc>
        <w:tc>
          <w:tcPr>
            <w:tcW w:w="425" w:type="dxa"/>
          </w:tcPr>
          <w:p w14:paraId="0D24866E" w14:textId="77777777" w:rsidR="00FD6038" w:rsidRDefault="00FD6038" w:rsidP="00DE5D2E">
            <w:pPr>
              <w:rPr>
                <w:b/>
              </w:rPr>
            </w:pPr>
          </w:p>
        </w:tc>
        <w:tc>
          <w:tcPr>
            <w:tcW w:w="1983" w:type="dxa"/>
          </w:tcPr>
          <w:p w14:paraId="4D45CFF3" w14:textId="77777777" w:rsidR="00FD6038" w:rsidRPr="00552DDB" w:rsidRDefault="00FD6038" w:rsidP="00DE5D2E"/>
        </w:tc>
      </w:tr>
      <w:tr w:rsidR="00FD6038" w14:paraId="646FF440" w14:textId="77777777" w:rsidTr="00DA7977">
        <w:trPr>
          <w:trHeight w:val="416"/>
        </w:trPr>
        <w:tc>
          <w:tcPr>
            <w:tcW w:w="1415" w:type="dxa"/>
          </w:tcPr>
          <w:p w14:paraId="7338A57D" w14:textId="77777777" w:rsidR="00FD6038" w:rsidRDefault="00FD6038" w:rsidP="00DE5D2E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3FE12A88" w14:textId="7DC5F299" w:rsidR="00FD6038" w:rsidRPr="00DA7977" w:rsidRDefault="00FD6038" w:rsidP="00FD6038">
            <w:pPr>
              <w:rPr>
                <w:bCs/>
              </w:rPr>
            </w:pPr>
            <w:r w:rsidRPr="00DA7977">
              <w:rPr>
                <w:bCs/>
              </w:rPr>
              <w:t>Liiklusohutus</w:t>
            </w:r>
            <w:r w:rsidRPr="00DA7977">
              <w:rPr>
                <w:bCs/>
              </w:rPr>
              <w:t xml:space="preserve"> paakautoga liiklemisel</w:t>
            </w:r>
          </w:p>
        </w:tc>
        <w:tc>
          <w:tcPr>
            <w:tcW w:w="425" w:type="dxa"/>
          </w:tcPr>
          <w:p w14:paraId="3C298C62" w14:textId="77777777" w:rsidR="00FD6038" w:rsidRDefault="00FD6038" w:rsidP="00DE5D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20FB5170" w14:textId="77777777" w:rsidR="00FD6038" w:rsidRPr="00552DDB" w:rsidRDefault="00FD6038" w:rsidP="00DE5D2E">
            <w:r w:rsidRPr="00552DDB">
              <w:t>Mart Laanemäe</w:t>
            </w:r>
          </w:p>
        </w:tc>
      </w:tr>
      <w:tr w:rsidR="00FD6038" w14:paraId="2B040435" w14:textId="77777777" w:rsidTr="00DA7977">
        <w:trPr>
          <w:trHeight w:val="408"/>
        </w:trPr>
        <w:tc>
          <w:tcPr>
            <w:tcW w:w="1415" w:type="dxa"/>
          </w:tcPr>
          <w:p w14:paraId="35FA2ECA" w14:textId="77777777" w:rsidR="00FD6038" w:rsidRDefault="00FD6038" w:rsidP="00DE5D2E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4841F76E" w14:textId="46CE41D1" w:rsidR="00FD6038" w:rsidRDefault="00DA7977" w:rsidP="00DA7977">
            <w:pPr>
              <w:rPr>
                <w:b/>
              </w:rPr>
            </w:pPr>
            <w:r w:rsidRPr="00DA7977">
              <w:rPr>
                <w:bCs/>
              </w:rPr>
              <w:t>Liiklusohutus paakautoga liiklemisel</w:t>
            </w:r>
          </w:p>
        </w:tc>
        <w:tc>
          <w:tcPr>
            <w:tcW w:w="425" w:type="dxa"/>
          </w:tcPr>
          <w:p w14:paraId="25BE129A" w14:textId="77777777" w:rsidR="00FD6038" w:rsidRDefault="00FD6038" w:rsidP="00DE5D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07DC570B" w14:textId="77777777" w:rsidR="00FD6038" w:rsidRPr="00552DDB" w:rsidRDefault="00FD6038" w:rsidP="00DE5D2E">
            <w:r w:rsidRPr="00552DDB">
              <w:t>Mart Laanemäe</w:t>
            </w:r>
          </w:p>
        </w:tc>
      </w:tr>
    </w:tbl>
    <w:p w14:paraId="0F8026E0" w14:textId="42601C24" w:rsidR="00FD6038" w:rsidRDefault="00FD6038">
      <w:pPr>
        <w:rPr>
          <w:b/>
        </w:rPr>
      </w:pPr>
    </w:p>
    <w:p w14:paraId="7C2476D4" w14:textId="1DEF967C" w:rsidR="00FD6038" w:rsidRDefault="00FD6038">
      <w:pPr>
        <w:rPr>
          <w:b/>
        </w:rPr>
      </w:pPr>
    </w:p>
    <w:p w14:paraId="0B6CC314" w14:textId="66849A4C" w:rsidR="00FD6038" w:rsidRDefault="00FD6038">
      <w:pPr>
        <w:rPr>
          <w:b/>
        </w:rPr>
      </w:pPr>
    </w:p>
    <w:p w14:paraId="0820531E" w14:textId="77777777" w:rsidR="00FD6038" w:rsidRDefault="00FD60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DA7977" w:rsidRPr="00552DDB" w14:paraId="090944F1" w14:textId="77777777" w:rsidTr="00DE5D2E">
        <w:tc>
          <w:tcPr>
            <w:tcW w:w="1413" w:type="dxa"/>
          </w:tcPr>
          <w:p w14:paraId="37C7C4A1" w14:textId="3B315FEC" w:rsidR="00DA7977" w:rsidRPr="00552DDB" w:rsidRDefault="00DA7977" w:rsidP="00DE5D2E">
            <w:r>
              <w:t>9:00-</w:t>
            </w:r>
            <w:r>
              <w:t>12:15</w:t>
            </w:r>
          </w:p>
        </w:tc>
        <w:tc>
          <w:tcPr>
            <w:tcW w:w="5528" w:type="dxa"/>
          </w:tcPr>
          <w:p w14:paraId="05CF2EEE" w14:textId="61362CCC" w:rsidR="00DA7977" w:rsidRPr="00552DDB" w:rsidRDefault="00DA7977" w:rsidP="00DE5D2E">
            <w: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ADR-i liigituse alusel klassi 1 kuuluvate lõhke- ja pürotehniliste ainete ja neid sisaldavate esemete oh</w:t>
            </w:r>
            <w: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ud</w:t>
            </w:r>
          </w:p>
        </w:tc>
        <w:tc>
          <w:tcPr>
            <w:tcW w:w="425" w:type="dxa"/>
          </w:tcPr>
          <w:p w14:paraId="78481D26" w14:textId="361037F4" w:rsidR="00DA7977" w:rsidRPr="00552DDB" w:rsidRDefault="00DA7977" w:rsidP="00DE5D2E">
            <w:r>
              <w:t>4</w:t>
            </w:r>
          </w:p>
        </w:tc>
        <w:tc>
          <w:tcPr>
            <w:tcW w:w="1696" w:type="dxa"/>
          </w:tcPr>
          <w:p w14:paraId="01933FF5" w14:textId="6560CEC5" w:rsidR="00DA7977" w:rsidRPr="00552DDB" w:rsidRDefault="00DA7977" w:rsidP="00DE5D2E">
            <w:r>
              <w:t>Kalvar Tammine</w:t>
            </w:r>
          </w:p>
        </w:tc>
      </w:tr>
      <w:tr w:rsidR="00DA7977" w:rsidRPr="00552DDB" w14:paraId="285484B0" w14:textId="77777777" w:rsidTr="00DE5D2E">
        <w:tc>
          <w:tcPr>
            <w:tcW w:w="1413" w:type="dxa"/>
          </w:tcPr>
          <w:p w14:paraId="43A6881A" w14:textId="39E6669B" w:rsidR="00DA7977" w:rsidRPr="00552DDB" w:rsidRDefault="00DA7977" w:rsidP="00DE5D2E">
            <w:r>
              <w:t>12:15-12:45</w:t>
            </w:r>
          </w:p>
        </w:tc>
        <w:tc>
          <w:tcPr>
            <w:tcW w:w="5528" w:type="dxa"/>
          </w:tcPr>
          <w:p w14:paraId="66C01569" w14:textId="7CAF2E59" w:rsidR="00DA7977" w:rsidRPr="00552DDB" w:rsidRDefault="00DA7977" w:rsidP="00DE5D2E">
            <w:r>
              <w:t>Lõuna</w:t>
            </w:r>
          </w:p>
        </w:tc>
        <w:tc>
          <w:tcPr>
            <w:tcW w:w="425" w:type="dxa"/>
          </w:tcPr>
          <w:p w14:paraId="72025C12" w14:textId="7F4E2F2D" w:rsidR="00DA7977" w:rsidRPr="00552DDB" w:rsidRDefault="00DA7977" w:rsidP="00DE5D2E"/>
        </w:tc>
        <w:tc>
          <w:tcPr>
            <w:tcW w:w="1696" w:type="dxa"/>
          </w:tcPr>
          <w:p w14:paraId="5F931333" w14:textId="4DE94298" w:rsidR="00DA7977" w:rsidRPr="00552DDB" w:rsidRDefault="00DA7977" w:rsidP="00DE5D2E"/>
        </w:tc>
      </w:tr>
      <w:tr w:rsidR="00DA7977" w:rsidRPr="00552DDB" w14:paraId="28CC13EC" w14:textId="77777777" w:rsidTr="00DE5D2E">
        <w:tc>
          <w:tcPr>
            <w:tcW w:w="1413" w:type="dxa"/>
          </w:tcPr>
          <w:p w14:paraId="4D7322C3" w14:textId="6CAE7118" w:rsidR="00DA7977" w:rsidRPr="00552DDB" w:rsidRDefault="00DA7977" w:rsidP="00DE5D2E">
            <w:r>
              <w:t>1</w:t>
            </w:r>
            <w:r>
              <w:t>2:45-16:00</w:t>
            </w:r>
          </w:p>
        </w:tc>
        <w:tc>
          <w:tcPr>
            <w:tcW w:w="5528" w:type="dxa"/>
          </w:tcPr>
          <w:p w14:paraId="55096FFA" w14:textId="70D639E5" w:rsidR="00DA7977" w:rsidRPr="00552DDB" w:rsidRDefault="00DA7977" w:rsidP="00DE5D2E">
            <w: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täiendavaid nõudeid klassi 1 kuuluva lõhkeaine veo korraldamisel ja liitkoorma koostamisel</w:t>
            </w:r>
          </w:p>
        </w:tc>
        <w:tc>
          <w:tcPr>
            <w:tcW w:w="425" w:type="dxa"/>
          </w:tcPr>
          <w:p w14:paraId="66199B31" w14:textId="7574BF0A" w:rsidR="00DA7977" w:rsidRPr="00552DDB" w:rsidRDefault="00DA7977" w:rsidP="00DE5D2E">
            <w:r>
              <w:t>4</w:t>
            </w:r>
          </w:p>
        </w:tc>
        <w:tc>
          <w:tcPr>
            <w:tcW w:w="1696" w:type="dxa"/>
          </w:tcPr>
          <w:p w14:paraId="7F638AAD" w14:textId="7CE7E33F" w:rsidR="00DA7977" w:rsidRPr="00552DDB" w:rsidRDefault="00DA7977" w:rsidP="00DE5D2E">
            <w:r>
              <w:t>Kalvar Tammine</w:t>
            </w:r>
          </w:p>
        </w:tc>
      </w:tr>
    </w:tbl>
    <w:p w14:paraId="02C210FB" w14:textId="77777777" w:rsidR="00DA7977" w:rsidRDefault="00DA7977">
      <w:pPr>
        <w:rPr>
          <w:b/>
        </w:rPr>
      </w:pPr>
    </w:p>
    <w:p w14:paraId="37F8ACD0" w14:textId="513BEB63" w:rsidR="00552DDB" w:rsidRDefault="00FD6038">
      <w:pPr>
        <w:rPr>
          <w:b/>
        </w:rPr>
      </w:pPr>
      <w:r>
        <w:rPr>
          <w:b/>
        </w:rPr>
        <w:t>07.02.2020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6A1D0C02" w:rsidR="00552DDB" w:rsidRPr="00552DDB" w:rsidRDefault="00AB19E2">
            <w:r>
              <w:t>9:00-</w:t>
            </w:r>
            <w:r w:rsidR="00733D7A">
              <w:t>10:30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63366072" w:rsidR="00552DDB" w:rsidRPr="00552DDB" w:rsidRDefault="00733D7A">
            <w:r>
              <w:t>2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2" w:name="_Hlk528268760"/>
            <w:r>
              <w:t>Mart Laanemäe</w:t>
            </w:r>
            <w:bookmarkEnd w:id="2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75387AF9" w:rsidR="00552DDB" w:rsidRPr="00552DDB" w:rsidRDefault="00733D7A">
            <w:r>
              <w:t>10:45-12:15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3A20A777" w:rsidR="00552DDB" w:rsidRPr="00552DDB" w:rsidRDefault="00733D7A">
            <w:r>
              <w:t>2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554C69F9" w:rsidR="00552DDB" w:rsidRPr="00552DDB" w:rsidRDefault="00733D7A">
            <w:r>
              <w:t>12:30-14:00</w:t>
            </w:r>
          </w:p>
        </w:tc>
        <w:tc>
          <w:tcPr>
            <w:tcW w:w="5528" w:type="dxa"/>
          </w:tcPr>
          <w:p w14:paraId="3568C40F" w14:textId="7197F166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  <w:r w:rsidR="00733D7A">
              <w:t>, testi probleemkohtade arutelu</w:t>
            </w:r>
          </w:p>
        </w:tc>
        <w:tc>
          <w:tcPr>
            <w:tcW w:w="425" w:type="dxa"/>
          </w:tcPr>
          <w:p w14:paraId="0F365130" w14:textId="2B1345A0" w:rsidR="00552DDB" w:rsidRPr="00552DDB" w:rsidRDefault="00733D7A">
            <w:r>
              <w:t>2</w:t>
            </w:r>
          </w:p>
        </w:tc>
        <w:tc>
          <w:tcPr>
            <w:tcW w:w="1696" w:type="dxa"/>
          </w:tcPr>
          <w:p w14:paraId="31D55AD5" w14:textId="19D4093B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3240B3"/>
    <w:rsid w:val="00425AB4"/>
    <w:rsid w:val="004602BF"/>
    <w:rsid w:val="004F257A"/>
    <w:rsid w:val="00552DDB"/>
    <w:rsid w:val="00733D7A"/>
    <w:rsid w:val="007B21EE"/>
    <w:rsid w:val="0083222D"/>
    <w:rsid w:val="008F70B9"/>
    <w:rsid w:val="009C4075"/>
    <w:rsid w:val="00A94FF1"/>
    <w:rsid w:val="00AB19E2"/>
    <w:rsid w:val="00BA2E68"/>
    <w:rsid w:val="00DA7977"/>
    <w:rsid w:val="00EC5670"/>
    <w:rsid w:val="00FC71AC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13</cp:revision>
  <dcterms:created xsi:type="dcterms:W3CDTF">2018-11-04T16:04:00Z</dcterms:created>
  <dcterms:modified xsi:type="dcterms:W3CDTF">2020-02-08T22:32:00Z</dcterms:modified>
</cp:coreProperties>
</file>